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BE3D" w14:textId="18D1209A" w:rsidR="00A31DBB" w:rsidRDefault="00AE7A7B">
      <w:pPr>
        <w:jc w:val="center"/>
      </w:pPr>
      <w:r>
        <w:rPr>
          <w:noProof/>
        </w:rPr>
        <w:drawing>
          <wp:anchor distT="0" distB="0" distL="114300" distR="114300" simplePos="0" relativeHeight="251659264" behindDoc="0" locked="0" layoutInCell="1" allowOverlap="1" wp14:anchorId="29DC8133" wp14:editId="049420EC">
            <wp:simplePos x="0" y="0"/>
            <wp:positionH relativeFrom="margin">
              <wp:posOffset>1419225</wp:posOffset>
            </wp:positionH>
            <wp:positionV relativeFrom="margin">
              <wp:posOffset>-152400</wp:posOffset>
            </wp:positionV>
            <wp:extent cx="1314450" cy="1324140"/>
            <wp:effectExtent l="0" t="0" r="0" b="9525"/>
            <wp:wrapNone/>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24140"/>
                    </a:xfrm>
                    <a:prstGeom prst="rect">
                      <a:avLst/>
                    </a:prstGeom>
                  </pic:spPr>
                </pic:pic>
              </a:graphicData>
            </a:graphic>
            <wp14:sizeRelH relativeFrom="margin">
              <wp14:pctWidth>0</wp14:pctWidth>
            </wp14:sizeRelH>
            <wp14:sizeRelV relativeFrom="margin">
              <wp14:pctHeight>0</wp14:pctHeight>
            </wp14:sizeRelV>
          </wp:anchor>
        </w:drawing>
      </w:r>
      <w:r w:rsidR="00584747">
        <w:rPr>
          <w:noProof/>
        </w:rPr>
        <w:drawing>
          <wp:anchor distT="0" distB="0" distL="114300" distR="114300" simplePos="0" relativeHeight="251658240" behindDoc="1" locked="0" layoutInCell="1" allowOverlap="1" wp14:anchorId="44D95BE7" wp14:editId="299A66F2">
            <wp:simplePos x="0" y="0"/>
            <wp:positionH relativeFrom="margin">
              <wp:posOffset>2828290</wp:posOffset>
            </wp:positionH>
            <wp:positionV relativeFrom="margin">
              <wp:posOffset>-142875</wp:posOffset>
            </wp:positionV>
            <wp:extent cx="1666875" cy="1288088"/>
            <wp:effectExtent l="0" t="0" r="0" b="762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288088"/>
                    </a:xfrm>
                    <a:prstGeom prst="rect">
                      <a:avLst/>
                    </a:prstGeom>
                  </pic:spPr>
                </pic:pic>
              </a:graphicData>
            </a:graphic>
            <wp14:sizeRelH relativeFrom="margin">
              <wp14:pctWidth>0</wp14:pctWidth>
            </wp14:sizeRelH>
            <wp14:sizeRelV relativeFrom="margin">
              <wp14:pctHeight>0</wp14:pctHeight>
            </wp14:sizeRelV>
          </wp:anchor>
        </w:drawing>
      </w:r>
      <w:r w:rsidR="005F21A4">
        <w:t xml:space="preserve"> </w:t>
      </w:r>
    </w:p>
    <w:p w14:paraId="1C5EDA31" w14:textId="77777777" w:rsidR="00A31DBB" w:rsidRDefault="00A31DBB">
      <w:pPr>
        <w:jc w:val="center"/>
        <w:rPr>
          <w:b/>
          <w:sz w:val="32"/>
          <w:szCs w:val="32"/>
        </w:rPr>
      </w:pPr>
    </w:p>
    <w:p w14:paraId="2563F9CF" w14:textId="77777777" w:rsidR="00584747" w:rsidRDefault="00584747">
      <w:pPr>
        <w:jc w:val="center"/>
        <w:rPr>
          <w:b/>
          <w:sz w:val="32"/>
          <w:szCs w:val="32"/>
        </w:rPr>
      </w:pPr>
      <w:bookmarkStart w:id="0" w:name="_gjdgxs" w:colFirst="0" w:colLast="0"/>
      <w:bookmarkEnd w:id="0"/>
    </w:p>
    <w:p w14:paraId="6D18A490" w14:textId="77777777" w:rsidR="00584747" w:rsidRDefault="00584747">
      <w:pPr>
        <w:jc w:val="center"/>
        <w:rPr>
          <w:b/>
          <w:sz w:val="32"/>
          <w:szCs w:val="32"/>
        </w:rPr>
      </w:pPr>
    </w:p>
    <w:p w14:paraId="4C26B7F2" w14:textId="77777777" w:rsidR="00584747" w:rsidRDefault="00584747">
      <w:pPr>
        <w:jc w:val="center"/>
        <w:rPr>
          <w:b/>
          <w:sz w:val="32"/>
          <w:szCs w:val="32"/>
        </w:rPr>
      </w:pPr>
    </w:p>
    <w:p w14:paraId="2CC7AD32" w14:textId="77777777" w:rsidR="00584747" w:rsidRDefault="00584747">
      <w:pPr>
        <w:jc w:val="center"/>
        <w:rPr>
          <w:b/>
          <w:sz w:val="32"/>
          <w:szCs w:val="32"/>
        </w:rPr>
      </w:pPr>
    </w:p>
    <w:p w14:paraId="7DE54DD5" w14:textId="42A960FA" w:rsidR="00A31DBB" w:rsidRPr="00FC6C3E" w:rsidRDefault="00327043">
      <w:pPr>
        <w:jc w:val="center"/>
        <w:rPr>
          <w:b/>
          <w:sz w:val="44"/>
          <w:szCs w:val="44"/>
        </w:rPr>
      </w:pPr>
      <w:r w:rsidRPr="00FC6C3E">
        <w:rPr>
          <w:b/>
          <w:sz w:val="44"/>
          <w:szCs w:val="44"/>
        </w:rPr>
        <w:t>PSC C</w:t>
      </w:r>
      <w:r w:rsidR="00FC6C3E" w:rsidRPr="00FC6C3E">
        <w:rPr>
          <w:b/>
          <w:sz w:val="44"/>
          <w:szCs w:val="44"/>
        </w:rPr>
        <w:t xml:space="preserve">LASSIC </w:t>
      </w:r>
    </w:p>
    <w:p w14:paraId="76FA36A7" w14:textId="490CC384" w:rsidR="00FC6C3E" w:rsidRDefault="00FC6C3E">
      <w:pPr>
        <w:jc w:val="center"/>
        <w:rPr>
          <w:b/>
          <w:sz w:val="32"/>
          <w:szCs w:val="32"/>
        </w:rPr>
      </w:pPr>
      <w:r>
        <w:rPr>
          <w:b/>
          <w:sz w:val="32"/>
          <w:szCs w:val="32"/>
        </w:rPr>
        <w:t>(</w:t>
      </w:r>
      <w:proofErr w:type="spellStart"/>
      <w:r>
        <w:rPr>
          <w:b/>
          <w:sz w:val="32"/>
          <w:szCs w:val="32"/>
        </w:rPr>
        <w:t>fka</w:t>
      </w:r>
      <w:proofErr w:type="spellEnd"/>
      <w:r>
        <w:rPr>
          <w:b/>
          <w:sz w:val="32"/>
          <w:szCs w:val="32"/>
        </w:rPr>
        <w:t xml:space="preserve"> Mountain Road Tournament)</w:t>
      </w:r>
    </w:p>
    <w:p w14:paraId="3AD17E88" w14:textId="6D976F69" w:rsidR="00A31DBB" w:rsidRDefault="005F21A4" w:rsidP="00327043">
      <w:pPr>
        <w:pStyle w:val="Heading1"/>
        <w:rPr>
          <w:sz w:val="32"/>
          <w:szCs w:val="32"/>
        </w:rPr>
      </w:pPr>
      <w:r>
        <w:rPr>
          <w:sz w:val="32"/>
          <w:szCs w:val="32"/>
        </w:rPr>
        <w:t xml:space="preserve">November </w:t>
      </w:r>
      <w:r w:rsidR="00327043">
        <w:rPr>
          <w:sz w:val="32"/>
          <w:szCs w:val="32"/>
        </w:rPr>
        <w:t>13-15, 2020</w:t>
      </w:r>
    </w:p>
    <w:p w14:paraId="11F002AC" w14:textId="77777777" w:rsidR="00A31DBB" w:rsidRDefault="00A31DBB"/>
    <w:p w14:paraId="3FA33D1A" w14:textId="7A3CF55F" w:rsidR="00A31DBB" w:rsidRDefault="005F21A4">
      <w:pPr>
        <w:jc w:val="center"/>
        <w:rPr>
          <w:b/>
          <w:color w:val="0000FF"/>
          <w:sz w:val="24"/>
          <w:szCs w:val="24"/>
        </w:rPr>
      </w:pPr>
      <w:r>
        <w:rPr>
          <w:b/>
          <w:color w:val="0000FF"/>
          <w:sz w:val="24"/>
          <w:szCs w:val="24"/>
        </w:rPr>
        <w:t xml:space="preserve">The </w:t>
      </w:r>
      <w:r w:rsidR="00F744DD">
        <w:rPr>
          <w:b/>
          <w:color w:val="0000FF"/>
          <w:sz w:val="24"/>
          <w:szCs w:val="24"/>
        </w:rPr>
        <w:t>PSC Classic</w:t>
      </w:r>
      <w:r>
        <w:rPr>
          <w:b/>
          <w:color w:val="0000FF"/>
          <w:sz w:val="24"/>
          <w:szCs w:val="24"/>
        </w:rPr>
        <w:t xml:space="preserve"> is a Got Soccer Event!!!!!</w:t>
      </w:r>
    </w:p>
    <w:p w14:paraId="0315A839" w14:textId="77777777" w:rsidR="00A31DBB" w:rsidRDefault="00A31DBB"/>
    <w:p w14:paraId="70E3376B" w14:textId="404B2E12" w:rsidR="00A31DBB" w:rsidRDefault="005F21A4" w:rsidP="00BA5C28">
      <w:r>
        <w:t xml:space="preserve">Format:           </w:t>
      </w:r>
      <w:r w:rsidR="00787E29">
        <w:t>Two-day</w:t>
      </w:r>
      <w:r>
        <w:t xml:space="preserve"> tournament</w:t>
      </w:r>
      <w:r w:rsidR="00787E29">
        <w:t>, Friday night optional games</w:t>
      </w:r>
      <w:r>
        <w:t>, three games guaranteed</w:t>
      </w:r>
      <w:r w:rsidR="00BA5C28">
        <w:t>.</w:t>
      </w:r>
    </w:p>
    <w:p w14:paraId="57D20439" w14:textId="77777777" w:rsidR="00A31DBB" w:rsidRDefault="005F21A4">
      <w:r>
        <w:tab/>
      </w:r>
    </w:p>
    <w:p w14:paraId="2EF8F552" w14:textId="54B79E68" w:rsidR="00A31DBB" w:rsidRDefault="005F21A4">
      <w:pPr>
        <w:pBdr>
          <w:top w:val="nil"/>
          <w:left w:val="nil"/>
          <w:bottom w:val="nil"/>
          <w:right w:val="nil"/>
          <w:between w:val="nil"/>
        </w:pBdr>
        <w:ind w:left="1170" w:hanging="1170"/>
        <w:rPr>
          <w:color w:val="000000"/>
        </w:rPr>
      </w:pPr>
      <w:r>
        <w:rPr>
          <w:color w:val="000000"/>
        </w:rPr>
        <w:t>Age Groups:   Boys and Girls teams (mixed teams accepted for Boys divisions) U-</w:t>
      </w:r>
      <w:r w:rsidR="00787E29">
        <w:rPr>
          <w:color w:val="000000"/>
        </w:rPr>
        <w:t>7</w:t>
      </w:r>
      <w:r>
        <w:rPr>
          <w:color w:val="000000"/>
        </w:rPr>
        <w:t xml:space="preserve"> through U-1</w:t>
      </w:r>
      <w:r w:rsidR="00787E29">
        <w:rPr>
          <w:color w:val="000000"/>
        </w:rPr>
        <w:t>8</w:t>
      </w:r>
      <w:r>
        <w:rPr>
          <w:color w:val="000000"/>
        </w:rPr>
        <w:t xml:space="preserve"> based on USYSA birth year age groups: </w:t>
      </w:r>
    </w:p>
    <w:p w14:paraId="1FE812DF" w14:textId="77777777" w:rsidR="00A31DBB" w:rsidRDefault="005F21A4">
      <w:r>
        <w:tab/>
        <w:t xml:space="preserve">         </w:t>
      </w:r>
      <w:r>
        <w:tab/>
      </w:r>
      <w:r>
        <w:tab/>
      </w:r>
    </w:p>
    <w:p w14:paraId="2E7249CB" w14:textId="77777777" w:rsidR="00195A70" w:rsidRPr="00195A70" w:rsidRDefault="00195A70" w:rsidP="00195A70">
      <w:pPr>
        <w:ind w:left="720" w:firstLine="450"/>
      </w:pPr>
      <w:r w:rsidRPr="00195A70">
        <w:t>U7 (2014) – U10 (2011)</w:t>
      </w:r>
      <w:r w:rsidRPr="00195A70">
        <w:tab/>
      </w:r>
      <w:r w:rsidRPr="00195A70">
        <w:tab/>
        <w:t>7v7</w:t>
      </w:r>
      <w:r w:rsidRPr="00195A70">
        <w:tab/>
      </w:r>
      <w:r w:rsidRPr="00195A70">
        <w:tab/>
        <w:t>12 Max Roster</w:t>
      </w:r>
      <w:r w:rsidRPr="00195A70">
        <w:tab/>
      </w:r>
      <w:r w:rsidRPr="00195A70">
        <w:tab/>
        <w:t>$500</w:t>
      </w:r>
    </w:p>
    <w:p w14:paraId="7185CB42" w14:textId="18C749A8" w:rsidR="00195A70" w:rsidRPr="00195A70" w:rsidRDefault="00195A70" w:rsidP="00195A70">
      <w:pPr>
        <w:ind w:left="720" w:firstLine="450"/>
      </w:pPr>
      <w:r w:rsidRPr="00195A70">
        <w:t>U11 (2010) – U12 (2009)</w:t>
      </w:r>
      <w:r w:rsidRPr="00195A70">
        <w:tab/>
      </w:r>
      <w:r>
        <w:tab/>
      </w:r>
      <w:r w:rsidRPr="00195A70">
        <w:t>9v9</w:t>
      </w:r>
      <w:r w:rsidRPr="00195A70">
        <w:tab/>
      </w:r>
      <w:r w:rsidRPr="00195A70">
        <w:tab/>
        <w:t>16 Max Roster</w:t>
      </w:r>
      <w:r w:rsidRPr="00195A70">
        <w:tab/>
      </w:r>
      <w:r w:rsidRPr="00195A70">
        <w:tab/>
        <w:t>$550</w:t>
      </w:r>
    </w:p>
    <w:p w14:paraId="34D38D00" w14:textId="249C9119" w:rsidR="00195A70" w:rsidRPr="00195A70" w:rsidRDefault="00195A70" w:rsidP="00195A70">
      <w:pPr>
        <w:ind w:left="720" w:firstLine="450"/>
      </w:pPr>
      <w:r w:rsidRPr="00195A70">
        <w:t>U13 (2008) – U18 (2005/4)</w:t>
      </w:r>
      <w:r w:rsidRPr="00195A70">
        <w:tab/>
      </w:r>
      <w:r>
        <w:tab/>
      </w:r>
      <w:r w:rsidRPr="00195A70">
        <w:t>11v11</w:t>
      </w:r>
      <w:r w:rsidRPr="00195A70">
        <w:tab/>
      </w:r>
      <w:r>
        <w:tab/>
      </w:r>
      <w:r w:rsidRPr="00195A70">
        <w:t>18 Max Roster</w:t>
      </w:r>
      <w:r w:rsidRPr="00195A70">
        <w:tab/>
      </w:r>
      <w:r w:rsidRPr="00195A70">
        <w:tab/>
        <w:t>$600</w:t>
      </w:r>
    </w:p>
    <w:p w14:paraId="48B092FA" w14:textId="77777777" w:rsidR="00A31DBB" w:rsidRDefault="00A31DBB">
      <w:pPr>
        <w:ind w:left="1170" w:hanging="1170"/>
      </w:pPr>
    </w:p>
    <w:p w14:paraId="543C8436" w14:textId="77777777" w:rsidR="008E1543" w:rsidRDefault="005F21A4" w:rsidP="008E1543">
      <w:pPr>
        <w:shd w:val="clear" w:color="auto" w:fill="FFFFFF"/>
        <w:ind w:left="720" w:hanging="720"/>
      </w:pPr>
      <w:r>
        <w:t xml:space="preserve">Eligibility:   </w:t>
      </w:r>
      <w:r w:rsidR="008E1543">
        <w:t>T</w:t>
      </w:r>
      <w:r w:rsidR="008E1543" w:rsidRPr="008E1543">
        <w:t xml:space="preserve">he tournament is open only to members of US Youth Soccer and its State Associations. Each team </w:t>
      </w:r>
    </w:p>
    <w:p w14:paraId="17F13C6E" w14:textId="52DF1BDB" w:rsidR="008E1543" w:rsidRPr="008E1543" w:rsidRDefault="008E1543" w:rsidP="008E1543">
      <w:pPr>
        <w:shd w:val="clear" w:color="auto" w:fill="FFFFFF"/>
        <w:ind w:left="720"/>
      </w:pPr>
      <w:r w:rsidRPr="008E1543">
        <w:t>must be registered with a National State Soccer Association affiliated with USYSA/USSF and must present a valid state or county roster from the Fall 2020 season. Coaches of recreational teams must always have proof of age available in a form that is in accordance with USYSA/USSF </w:t>
      </w:r>
      <w:r w:rsidRPr="008E1543">
        <w:rPr>
          <w:i/>
          <w:iCs/>
        </w:rPr>
        <w:t>Travel and Tournament Policy Manual. </w:t>
      </w:r>
      <w:r w:rsidRPr="008E1543">
        <w:rPr>
          <w:u w:val="single"/>
        </w:rPr>
        <w:t>Age determination follows FIFA rules.</w:t>
      </w:r>
      <w:r w:rsidRPr="008E1543">
        <w:t> Player credentials will be verified. Tournament Officials have the right to verify eligibility at any time. Any team fielding an ineligible player will be disqualified and that team’s tournament entry fees forfeited.</w:t>
      </w:r>
    </w:p>
    <w:p w14:paraId="1CA8167D" w14:textId="77777777" w:rsidR="008E1543" w:rsidRPr="008E1543" w:rsidRDefault="008E1543" w:rsidP="008E1543">
      <w:pPr>
        <w:shd w:val="clear" w:color="auto" w:fill="FFFFFF"/>
        <w:rPr>
          <w:b/>
          <w:bCs/>
          <w:u w:val="single"/>
        </w:rPr>
      </w:pPr>
    </w:p>
    <w:p w14:paraId="77737AAB" w14:textId="77777777" w:rsidR="008E1543" w:rsidRPr="008E1543" w:rsidRDefault="008E1543" w:rsidP="007A0425">
      <w:pPr>
        <w:shd w:val="clear" w:color="auto" w:fill="FFFFFF"/>
        <w:spacing w:line="276" w:lineRule="auto"/>
        <w:ind w:left="720"/>
      </w:pPr>
      <w:r w:rsidRPr="008E1543">
        <w:t>Teams will not be accepted to tournament until Payment is received in full. No player may play for more than one team in the tournament. Teams that field the same player will forfeit all matches.</w:t>
      </w:r>
    </w:p>
    <w:p w14:paraId="2435FA58" w14:textId="77777777" w:rsidR="008E1543" w:rsidRPr="008E1543" w:rsidRDefault="008E1543" w:rsidP="008E1543">
      <w:pPr>
        <w:shd w:val="clear" w:color="auto" w:fill="FFFFFF"/>
        <w:spacing w:line="276" w:lineRule="auto"/>
      </w:pPr>
    </w:p>
    <w:p w14:paraId="45D1BE23" w14:textId="77777777" w:rsidR="008E1543" w:rsidRPr="008E1543" w:rsidRDefault="008E1543" w:rsidP="007A0425">
      <w:pPr>
        <w:shd w:val="clear" w:color="auto" w:fill="FFFFFF"/>
        <w:spacing w:line="276" w:lineRule="auto"/>
        <w:ind w:firstLine="720"/>
      </w:pPr>
      <w:r w:rsidRPr="008E1543">
        <w:t>Co-ed teams will play in boys’ divisions.</w:t>
      </w:r>
    </w:p>
    <w:p w14:paraId="499B120C" w14:textId="1A781916" w:rsidR="00A31DBB" w:rsidRDefault="00A31DBB" w:rsidP="008E1543">
      <w:pPr>
        <w:ind w:left="1170" w:hanging="1170"/>
      </w:pPr>
    </w:p>
    <w:p w14:paraId="5D10239C" w14:textId="401D7B35" w:rsidR="00A31DBB" w:rsidRDefault="005F21A4">
      <w:pPr>
        <w:ind w:left="1170" w:hanging="1170"/>
        <w:rPr>
          <w:b/>
        </w:rPr>
      </w:pPr>
      <w:r>
        <w:t>Registration:</w:t>
      </w:r>
      <w:r>
        <w:tab/>
        <w:t xml:space="preserve">Teams will be required to present current player passes for all players, certified state rosters, and medical release forms. </w:t>
      </w:r>
      <w:r>
        <w:rPr>
          <w:b/>
        </w:rPr>
        <w:t>Permission to travel forms are only required for teams outside of Region 1</w:t>
      </w:r>
      <w:r>
        <w:t xml:space="preserve">.  Specific information about registration will be included in the team’s acceptance packages.  </w:t>
      </w:r>
      <w:r>
        <w:rPr>
          <w:b/>
        </w:rPr>
        <w:t>Any team that does not have all of the above documentation at registration on game day will not be allowed to participate and will forfeit their registration fees.</w:t>
      </w:r>
    </w:p>
    <w:p w14:paraId="4F32FBED" w14:textId="77777777" w:rsidR="00A31DBB" w:rsidRDefault="00A31DBB">
      <w:pPr>
        <w:ind w:left="1170" w:hanging="1170"/>
        <w:rPr>
          <w:b/>
        </w:rPr>
      </w:pPr>
    </w:p>
    <w:p w14:paraId="71F78E48" w14:textId="77777777" w:rsidR="00A31DBB" w:rsidRDefault="005F21A4">
      <w:pPr>
        <w:ind w:left="1170" w:hanging="1170"/>
      </w:pPr>
      <w:r>
        <w:t>Awards:</w:t>
      </w:r>
      <w:r>
        <w:tab/>
        <w:t>Individual awards will be given to the 1</w:t>
      </w:r>
      <w:r>
        <w:rPr>
          <w:vertAlign w:val="superscript"/>
        </w:rPr>
        <w:t>st</w:t>
      </w:r>
      <w:r>
        <w:t xml:space="preserve"> and 2</w:t>
      </w:r>
      <w:r>
        <w:rPr>
          <w:vertAlign w:val="superscript"/>
        </w:rPr>
        <w:t>nd</w:t>
      </w:r>
      <w:r>
        <w:t xml:space="preserve"> place finishers in each age group bracket </w:t>
      </w:r>
    </w:p>
    <w:p w14:paraId="411A6288" w14:textId="77777777" w:rsidR="00A31DBB" w:rsidRDefault="00A31DBB">
      <w:pPr>
        <w:ind w:left="1170" w:hanging="1170"/>
      </w:pPr>
    </w:p>
    <w:p w14:paraId="2C42D758" w14:textId="3446B51A" w:rsidR="00A31DBB" w:rsidRDefault="005F21A4">
      <w:pPr>
        <w:ind w:left="1170" w:hanging="1170"/>
      </w:pPr>
      <w:r>
        <w:t xml:space="preserve">Application: </w:t>
      </w:r>
      <w:r>
        <w:tab/>
      </w:r>
      <w:r w:rsidR="00BA5C28">
        <w:t xml:space="preserve">Registration is through </w:t>
      </w:r>
      <w:proofErr w:type="spellStart"/>
      <w:r w:rsidR="00BA5C28">
        <w:t>gotsoccer</w:t>
      </w:r>
      <w:proofErr w:type="spellEnd"/>
      <w:r w:rsidR="00BA5C28">
        <w:t>, tournament information can be found at www.pasadenasoccerclub.com/tournaments/psc-classic</w:t>
      </w:r>
    </w:p>
    <w:p w14:paraId="1B4C1FF1" w14:textId="77777777" w:rsidR="00A31DBB" w:rsidRDefault="00A31DBB">
      <w:pPr>
        <w:ind w:left="1170" w:hanging="1170"/>
      </w:pPr>
    </w:p>
    <w:p w14:paraId="52721347" w14:textId="77777777" w:rsidR="00A31DBB" w:rsidRDefault="005F21A4">
      <w:pPr>
        <w:ind w:left="1170"/>
      </w:pPr>
      <w:r>
        <w:t>After application is submitted the fees and any correspondence should be mailed to;</w:t>
      </w:r>
    </w:p>
    <w:p w14:paraId="7D5A6381" w14:textId="77777777" w:rsidR="00A31DBB" w:rsidRDefault="00A31DBB">
      <w:pPr>
        <w:ind w:left="1170" w:hanging="1170"/>
      </w:pPr>
    </w:p>
    <w:p w14:paraId="46D6F5C9" w14:textId="3B222B0C" w:rsidR="00A31DBB" w:rsidRDefault="00BA5C28" w:rsidP="00E26051">
      <w:pPr>
        <w:ind w:left="1170" w:hanging="1170"/>
        <w:jc w:val="center"/>
        <w:rPr>
          <w:b/>
        </w:rPr>
      </w:pPr>
      <w:r>
        <w:rPr>
          <w:b/>
        </w:rPr>
        <w:t>Pasadena Soccer Club</w:t>
      </w:r>
      <w:r w:rsidR="00E26051">
        <w:rPr>
          <w:b/>
        </w:rPr>
        <w:t xml:space="preserve"> - Tournament</w:t>
      </w:r>
    </w:p>
    <w:p w14:paraId="75B7704F" w14:textId="531C0D2A" w:rsidR="00A31DBB" w:rsidRDefault="00BA5C28">
      <w:pPr>
        <w:ind w:left="1170" w:hanging="1170"/>
        <w:jc w:val="center"/>
        <w:rPr>
          <w:b/>
        </w:rPr>
      </w:pPr>
      <w:r>
        <w:rPr>
          <w:b/>
        </w:rPr>
        <w:t>PO Box 800</w:t>
      </w:r>
    </w:p>
    <w:p w14:paraId="7631F4A6" w14:textId="7BDFB03E" w:rsidR="00BA5C28" w:rsidRDefault="00BA5C28">
      <w:pPr>
        <w:ind w:left="1170" w:hanging="1170"/>
        <w:jc w:val="center"/>
        <w:rPr>
          <w:b/>
        </w:rPr>
      </w:pPr>
      <w:r>
        <w:rPr>
          <w:b/>
        </w:rPr>
        <w:t>Pasadena, MD 21123</w:t>
      </w:r>
    </w:p>
    <w:p w14:paraId="4F7943A4" w14:textId="77777777" w:rsidR="00100492" w:rsidRDefault="00100492">
      <w:pPr>
        <w:ind w:left="1170" w:hanging="1170"/>
        <w:jc w:val="center"/>
        <w:rPr>
          <w:b/>
        </w:rPr>
      </w:pPr>
    </w:p>
    <w:p w14:paraId="195C7B97" w14:textId="1756F308" w:rsidR="00A31DBB" w:rsidRDefault="005F21A4" w:rsidP="00100492">
      <w:pPr>
        <w:ind w:left="1170" w:hanging="1170"/>
      </w:pPr>
      <w:r>
        <w:t>Information:</w:t>
      </w:r>
      <w:r>
        <w:tab/>
        <w:t>For any additional information contact; Tournament Director at e</w:t>
      </w:r>
      <w:r w:rsidR="00100492">
        <w:t xml:space="preserve">mail </w:t>
      </w:r>
      <w:hyperlink r:id="rId8" w:history="1">
        <w:r w:rsidR="00100492" w:rsidRPr="00D125B6">
          <w:rPr>
            <w:rStyle w:val="Hyperlink"/>
          </w:rPr>
          <w:t>tournament@pasadenasoccerclub.com</w:t>
        </w:r>
      </w:hyperlink>
      <w:r>
        <w:t xml:space="preserve"> or check us out on our web page</w:t>
      </w:r>
      <w:r>
        <w:rPr>
          <w:sz w:val="28"/>
          <w:szCs w:val="28"/>
        </w:rPr>
        <w:t xml:space="preserve"> </w:t>
      </w:r>
      <w:hyperlink r:id="rId9" w:history="1">
        <w:r w:rsidR="008E1543" w:rsidRPr="00D125B6">
          <w:rPr>
            <w:rStyle w:val="Hyperlink"/>
          </w:rPr>
          <w:t>www.pasadenasoccerclub.com</w:t>
        </w:r>
      </w:hyperlink>
    </w:p>
    <w:sectPr w:rsidR="00A31DBB">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9813" w14:textId="77777777" w:rsidR="005F21A4" w:rsidRDefault="005F21A4">
      <w:r>
        <w:separator/>
      </w:r>
    </w:p>
  </w:endnote>
  <w:endnote w:type="continuationSeparator" w:id="0">
    <w:p w14:paraId="581ACF48" w14:textId="77777777" w:rsidR="005F21A4" w:rsidRDefault="005F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EC21" w14:textId="77777777" w:rsidR="00A31DBB" w:rsidRDefault="005F21A4">
    <w:pPr>
      <w:pBdr>
        <w:top w:val="nil"/>
        <w:left w:val="nil"/>
        <w:bottom w:val="nil"/>
        <w:right w:val="nil"/>
        <w:between w:val="nil"/>
      </w:pBdr>
      <w:tabs>
        <w:tab w:val="center" w:pos="4680"/>
        <w:tab w:val="right" w:pos="936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0FD0A" w14:textId="77777777" w:rsidR="005F21A4" w:rsidRDefault="005F21A4">
      <w:r>
        <w:separator/>
      </w:r>
    </w:p>
  </w:footnote>
  <w:footnote w:type="continuationSeparator" w:id="0">
    <w:p w14:paraId="266DE875" w14:textId="77777777" w:rsidR="005F21A4" w:rsidRDefault="005F2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BB"/>
    <w:rsid w:val="00100492"/>
    <w:rsid w:val="00195A70"/>
    <w:rsid w:val="00327043"/>
    <w:rsid w:val="00442353"/>
    <w:rsid w:val="00584747"/>
    <w:rsid w:val="005F21A4"/>
    <w:rsid w:val="006309B8"/>
    <w:rsid w:val="00787E29"/>
    <w:rsid w:val="007A0425"/>
    <w:rsid w:val="007E04D1"/>
    <w:rsid w:val="0086570E"/>
    <w:rsid w:val="008E1543"/>
    <w:rsid w:val="00A31DBB"/>
    <w:rsid w:val="00AE7A7B"/>
    <w:rsid w:val="00AF32FB"/>
    <w:rsid w:val="00B33105"/>
    <w:rsid w:val="00BA5C28"/>
    <w:rsid w:val="00E26051"/>
    <w:rsid w:val="00F744DD"/>
    <w:rsid w:val="00FC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244"/>
  <w15:docId w15:val="{B13820C8-7329-48D3-AD13-969D7B2B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6"/>
      <w:szCs w:val="36"/>
    </w:rPr>
  </w:style>
  <w:style w:type="paragraph" w:styleId="Heading2">
    <w:name w:val="heading 2"/>
    <w:basedOn w:val="Normal"/>
    <w:next w:val="Normal"/>
    <w:uiPriority w:val="9"/>
    <w:semiHidden/>
    <w:unhideWhenUsed/>
    <w:qFormat/>
    <w:pPr>
      <w:keepNext/>
      <w:ind w:left="1170" w:hanging="117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A5C28"/>
    <w:rPr>
      <w:color w:val="0000FF" w:themeColor="hyperlink"/>
      <w:u w:val="single"/>
    </w:rPr>
  </w:style>
  <w:style w:type="character" w:styleId="UnresolvedMention">
    <w:name w:val="Unresolved Mention"/>
    <w:basedOn w:val="DefaultParagraphFont"/>
    <w:uiPriority w:val="99"/>
    <w:semiHidden/>
    <w:unhideWhenUsed/>
    <w:rsid w:val="00BA5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ournament@pasadenasoccerclub.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asadenasocce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Tanavage</dc:creator>
  <cp:lastModifiedBy>Jennifer Crocetti</cp:lastModifiedBy>
  <cp:revision>18</cp:revision>
  <dcterms:created xsi:type="dcterms:W3CDTF">2020-09-10T15:59:00Z</dcterms:created>
  <dcterms:modified xsi:type="dcterms:W3CDTF">2020-09-24T19:31:00Z</dcterms:modified>
</cp:coreProperties>
</file>